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E7" w:rsidRPr="004D022C" w:rsidRDefault="00F717E7">
      <w:pPr>
        <w:rPr>
          <w:rFonts w:ascii="Arial" w:hAnsi="Arial" w:cs="Arial"/>
          <w:b/>
          <w:sz w:val="28"/>
          <w:szCs w:val="28"/>
        </w:rPr>
      </w:pPr>
      <w:r w:rsidRPr="004D022C">
        <w:rPr>
          <w:rFonts w:ascii="Arial" w:hAnsi="Arial" w:cs="Arial"/>
          <w:b/>
          <w:sz w:val="28"/>
          <w:szCs w:val="28"/>
        </w:rPr>
        <w:t>CTA ADA Advisory Committee Meeting</w:t>
      </w:r>
    </w:p>
    <w:p w:rsidR="00F717E7" w:rsidRPr="004D022C" w:rsidRDefault="009B24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8, 2010</w:t>
      </w:r>
    </w:p>
    <w:p w:rsidR="00F717E7" w:rsidRPr="004D022C" w:rsidRDefault="00F717E7">
      <w:pPr>
        <w:rPr>
          <w:rFonts w:ascii="Arial" w:hAnsi="Arial" w:cs="Arial"/>
          <w:b/>
          <w:sz w:val="28"/>
          <w:szCs w:val="28"/>
        </w:rPr>
      </w:pPr>
      <w:r w:rsidRPr="004D022C">
        <w:rPr>
          <w:rFonts w:ascii="Arial" w:hAnsi="Arial" w:cs="Arial"/>
          <w:b/>
          <w:sz w:val="28"/>
          <w:szCs w:val="28"/>
        </w:rPr>
        <w:t>1:30 p.m.</w:t>
      </w:r>
    </w:p>
    <w:p w:rsidR="00F717E7" w:rsidRPr="004D022C" w:rsidRDefault="00F717E7" w:rsidP="00F717E7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F717E7" w:rsidRPr="004D022C" w:rsidRDefault="00F717E7" w:rsidP="00F717E7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F717E7" w:rsidRPr="004D022C" w:rsidRDefault="00F717E7" w:rsidP="004D022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022C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F717E7" w:rsidRPr="004D022C" w:rsidRDefault="00F717E7">
      <w:pPr>
        <w:rPr>
          <w:rFonts w:ascii="Arial" w:hAnsi="Arial" w:cs="Arial"/>
          <w:b/>
          <w:sz w:val="28"/>
          <w:szCs w:val="28"/>
        </w:rPr>
      </w:pPr>
    </w:p>
    <w:p w:rsidR="004D022C" w:rsidRDefault="004D022C" w:rsidP="004F259D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4D022C" w:rsidRPr="009B2411" w:rsidRDefault="004D022C" w:rsidP="004F259D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4D022C" w:rsidRPr="009B2411" w:rsidRDefault="0097312C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Tahoma" w:hAnsi="Tahoma" w:cs="Tahoma"/>
          <w:color w:val="000000"/>
          <w:sz w:val="28"/>
          <w:szCs w:val="28"/>
        </w:rPr>
        <w:t>Roll Call</w:t>
      </w:r>
    </w:p>
    <w:p w:rsidR="0097312C" w:rsidRPr="009B2411" w:rsidRDefault="0097312C" w:rsidP="0097312C">
      <w:pPr>
        <w:pStyle w:val="NormalWeb"/>
        <w:ind w:left="720" w:hanging="900"/>
        <w:rPr>
          <w:rFonts w:ascii="Tahoma" w:hAnsi="Tahoma" w:cs="Tahoma"/>
          <w:color w:val="000000"/>
          <w:sz w:val="28"/>
          <w:szCs w:val="28"/>
        </w:rPr>
      </w:pPr>
    </w:p>
    <w:p w:rsidR="0097312C" w:rsidRPr="009B2411" w:rsidRDefault="0097312C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Tahoma" w:hAnsi="Tahoma" w:cs="Tahoma"/>
          <w:color w:val="000000"/>
          <w:sz w:val="28"/>
          <w:szCs w:val="28"/>
        </w:rPr>
        <w:t>Introductions</w:t>
      </w:r>
    </w:p>
    <w:p w:rsidR="00C05606" w:rsidRPr="009B2411" w:rsidRDefault="00C05606" w:rsidP="00C05606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C05606" w:rsidRPr="009B2411" w:rsidRDefault="009B2411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Arial" w:hAnsi="Arial" w:cs="Arial"/>
          <w:color w:val="000000"/>
          <w:sz w:val="28"/>
          <w:szCs w:val="28"/>
        </w:rPr>
        <w:t xml:space="preserve">Service Changes </w:t>
      </w:r>
    </w:p>
    <w:p w:rsidR="00C05606" w:rsidRPr="009B2411" w:rsidRDefault="00C05606" w:rsidP="00C05606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C05606" w:rsidRPr="009B2411" w:rsidRDefault="009B2411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Arial" w:hAnsi="Arial" w:cs="Arial"/>
          <w:color w:val="000000"/>
          <w:sz w:val="28"/>
          <w:szCs w:val="28"/>
        </w:rPr>
        <w:t xml:space="preserve">Fleet Update </w:t>
      </w:r>
    </w:p>
    <w:p w:rsidR="00C05606" w:rsidRPr="009B2411" w:rsidRDefault="00C05606" w:rsidP="00C05606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9B2411" w:rsidRPr="009B2411" w:rsidRDefault="009B2411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Arial" w:hAnsi="Arial" w:cs="Arial"/>
          <w:color w:val="000000"/>
          <w:sz w:val="28"/>
          <w:szCs w:val="28"/>
        </w:rPr>
        <w:t xml:space="preserve">Safety Matters </w:t>
      </w:r>
    </w:p>
    <w:p w:rsidR="009B2411" w:rsidRPr="009B2411" w:rsidRDefault="009B2411" w:rsidP="009B2411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C05606" w:rsidRPr="009B2411" w:rsidRDefault="00E445DF" w:rsidP="00C05606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Construction </w:t>
      </w:r>
      <w:r w:rsidR="009B2411" w:rsidRPr="009B2411">
        <w:rPr>
          <w:rFonts w:ascii="Arial" w:hAnsi="Arial" w:cs="Arial"/>
          <w:color w:val="000000"/>
          <w:sz w:val="28"/>
          <w:szCs w:val="28"/>
        </w:rPr>
        <w:t xml:space="preserve">Update </w:t>
      </w:r>
    </w:p>
    <w:p w:rsidR="009B2411" w:rsidRPr="009B2411" w:rsidRDefault="009B2411" w:rsidP="009B2411">
      <w:pPr>
        <w:pStyle w:val="NormalWeb"/>
        <w:ind w:left="720"/>
        <w:rPr>
          <w:rFonts w:ascii="Tahoma" w:hAnsi="Tahoma" w:cs="Tahoma"/>
          <w:color w:val="000000"/>
          <w:sz w:val="28"/>
          <w:szCs w:val="28"/>
        </w:rPr>
      </w:pPr>
    </w:p>
    <w:p w:rsidR="0097312C" w:rsidRPr="009B2411" w:rsidRDefault="009B2411" w:rsidP="00C05606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Arial" w:hAnsi="Arial" w:cs="Arial"/>
          <w:color w:val="000000"/>
          <w:sz w:val="28"/>
          <w:szCs w:val="28"/>
        </w:rPr>
        <w:t xml:space="preserve">Performance Metrics </w:t>
      </w:r>
    </w:p>
    <w:p w:rsidR="009B2411" w:rsidRPr="009B2411" w:rsidRDefault="009B2411" w:rsidP="009B2411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E445DF" w:rsidRPr="00E445DF" w:rsidRDefault="009B2411" w:rsidP="00C05606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Arial" w:hAnsi="Arial" w:cs="Arial"/>
          <w:color w:val="000000"/>
          <w:sz w:val="28"/>
          <w:szCs w:val="28"/>
        </w:rPr>
        <w:lastRenderedPageBreak/>
        <w:t xml:space="preserve">Ethics Training and Statement of Economic Interest </w:t>
      </w:r>
    </w:p>
    <w:p w:rsidR="0097312C" w:rsidRPr="009B2411" w:rsidRDefault="0097312C" w:rsidP="0097312C">
      <w:pPr>
        <w:pStyle w:val="NormalWeb"/>
        <w:ind w:left="720"/>
        <w:rPr>
          <w:rFonts w:ascii="Tahoma" w:hAnsi="Tahoma" w:cs="Tahoma"/>
          <w:color w:val="000000"/>
          <w:sz w:val="28"/>
          <w:szCs w:val="28"/>
        </w:rPr>
      </w:pPr>
    </w:p>
    <w:p w:rsidR="0097312C" w:rsidRPr="009B2411" w:rsidRDefault="0097312C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Tahoma" w:hAnsi="Tahoma" w:cs="Tahoma"/>
          <w:color w:val="000000"/>
          <w:sz w:val="28"/>
          <w:szCs w:val="28"/>
        </w:rPr>
        <w:t>Old Business</w:t>
      </w:r>
    </w:p>
    <w:p w:rsidR="0097312C" w:rsidRPr="009B2411" w:rsidRDefault="0097312C" w:rsidP="0097312C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97312C" w:rsidRPr="009B2411" w:rsidRDefault="0097312C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Tahoma" w:hAnsi="Tahoma" w:cs="Tahoma"/>
          <w:color w:val="000000"/>
          <w:sz w:val="28"/>
          <w:szCs w:val="28"/>
        </w:rPr>
        <w:t>New Business</w:t>
      </w:r>
    </w:p>
    <w:p w:rsidR="0097312C" w:rsidRPr="009B2411" w:rsidRDefault="0097312C" w:rsidP="0097312C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:rsidR="0097312C" w:rsidRPr="009B2411" w:rsidRDefault="0097312C" w:rsidP="0097312C">
      <w:pPr>
        <w:pStyle w:val="NormalWeb"/>
        <w:numPr>
          <w:ilvl w:val="0"/>
          <w:numId w:val="1"/>
        </w:numPr>
        <w:ind w:hanging="900"/>
        <w:rPr>
          <w:rFonts w:ascii="Tahoma" w:hAnsi="Tahoma" w:cs="Tahoma"/>
          <w:color w:val="000000"/>
          <w:sz w:val="28"/>
          <w:szCs w:val="28"/>
        </w:rPr>
      </w:pPr>
      <w:r w:rsidRPr="009B2411">
        <w:rPr>
          <w:rFonts w:ascii="Tahoma" w:hAnsi="Tahoma" w:cs="Tahoma"/>
          <w:color w:val="000000"/>
          <w:sz w:val="28"/>
          <w:szCs w:val="28"/>
        </w:rPr>
        <w:t>Adjournment</w:t>
      </w:r>
    </w:p>
    <w:p w:rsidR="0097312C" w:rsidRPr="0097312C" w:rsidRDefault="0097312C" w:rsidP="0097312C">
      <w:pPr>
        <w:pStyle w:val="NormalWeb"/>
        <w:ind w:left="720"/>
        <w:rPr>
          <w:rFonts w:ascii="Tahoma" w:hAnsi="Tahoma" w:cs="Tahoma"/>
          <w:color w:val="000000"/>
          <w:sz w:val="28"/>
          <w:szCs w:val="28"/>
        </w:rPr>
      </w:pPr>
    </w:p>
    <w:p w:rsidR="009B2411" w:rsidRDefault="009B2411" w:rsidP="009B2411">
      <w:pPr>
        <w:rPr>
          <w:rFonts w:ascii="Tahoma" w:hAnsi="Tahoma" w:cs="Tahoma"/>
          <w:color w:val="000000"/>
          <w:sz w:val="20"/>
          <w:szCs w:val="20"/>
        </w:rPr>
      </w:pPr>
    </w:p>
    <w:p w:rsidR="00F717E7" w:rsidRPr="004D022C" w:rsidRDefault="00F717E7">
      <w:pPr>
        <w:rPr>
          <w:rFonts w:ascii="Arial" w:hAnsi="Arial" w:cs="Arial"/>
          <w:sz w:val="28"/>
          <w:szCs w:val="28"/>
        </w:rPr>
      </w:pPr>
    </w:p>
    <w:sectPr w:rsidR="00F717E7" w:rsidRPr="004D022C" w:rsidSect="00EA1EB8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57" w:rsidRDefault="00182057" w:rsidP="00182057">
      <w:pPr>
        <w:pStyle w:val="BodyText"/>
      </w:pPr>
      <w:r>
        <w:separator/>
      </w:r>
    </w:p>
  </w:endnote>
  <w:endnote w:type="continuationSeparator" w:id="1">
    <w:p w:rsidR="00182057" w:rsidRDefault="00182057" w:rsidP="00182057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57" w:rsidRDefault="00182057" w:rsidP="00182057">
      <w:pPr>
        <w:pStyle w:val="BodyText"/>
      </w:pPr>
      <w:r>
        <w:separator/>
      </w:r>
    </w:p>
  </w:footnote>
  <w:footnote w:type="continuationSeparator" w:id="1">
    <w:p w:rsidR="00182057" w:rsidRDefault="00182057" w:rsidP="00182057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057" w:rsidRDefault="001820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057" w:rsidRDefault="001820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057" w:rsidRDefault="001820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35E0"/>
    <w:multiLevelType w:val="hybridMultilevel"/>
    <w:tmpl w:val="CD26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F717E7"/>
    <w:rsid w:val="00182057"/>
    <w:rsid w:val="002E2742"/>
    <w:rsid w:val="004C3378"/>
    <w:rsid w:val="004D022C"/>
    <w:rsid w:val="004E05CB"/>
    <w:rsid w:val="004F259D"/>
    <w:rsid w:val="006A2543"/>
    <w:rsid w:val="0083673F"/>
    <w:rsid w:val="00854890"/>
    <w:rsid w:val="0097312C"/>
    <w:rsid w:val="009B2411"/>
    <w:rsid w:val="00BF186F"/>
    <w:rsid w:val="00C05606"/>
    <w:rsid w:val="00C074DE"/>
    <w:rsid w:val="00C813B3"/>
    <w:rsid w:val="00E445DF"/>
    <w:rsid w:val="00EA1EB8"/>
    <w:rsid w:val="00F11062"/>
    <w:rsid w:val="00F7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17E7"/>
  </w:style>
  <w:style w:type="character" w:customStyle="1" w:styleId="superscript">
    <w:name w:val="superscript"/>
    <w:basedOn w:val="DefaultParagraphFont"/>
    <w:rsid w:val="00F717E7"/>
  </w:style>
  <w:style w:type="paragraph" w:styleId="NormalWeb">
    <w:name w:val="Normal (Web)"/>
    <w:basedOn w:val="Normal"/>
    <w:uiPriority w:val="99"/>
    <w:unhideWhenUsed/>
    <w:rsid w:val="004F259D"/>
  </w:style>
  <w:style w:type="paragraph" w:styleId="ListParagraph">
    <w:name w:val="List Paragraph"/>
    <w:basedOn w:val="Normal"/>
    <w:uiPriority w:val="34"/>
    <w:qFormat/>
    <w:rsid w:val="0097312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182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05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2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0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150718-915D-4CE5-8E33-BB873AE4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 ADA Advisory Committee Meeting</vt:lpstr>
    </vt:vector>
  </TitlesOfParts>
  <Company>CTA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 ADA Advisory Committee Meeting</dc:title>
  <dc:subject/>
  <dc:creator>CTA</dc:creator>
  <cp:keywords/>
  <dc:description/>
  <cp:lastModifiedBy>CAWilliams</cp:lastModifiedBy>
  <cp:revision>2</cp:revision>
  <cp:lastPrinted>2010-03-03T16:26:00Z</cp:lastPrinted>
  <dcterms:created xsi:type="dcterms:W3CDTF">2010-03-03T16:27:00Z</dcterms:created>
  <dcterms:modified xsi:type="dcterms:W3CDTF">2010-03-03T16:27:00Z</dcterms:modified>
</cp:coreProperties>
</file>